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A" w:rsidRPr="004F6A77" w:rsidRDefault="001022AA" w:rsidP="001022AA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14. Category: Law</w:t>
      </w:r>
    </w:p>
    <w:p w:rsidR="001022AA" w:rsidRPr="004A2004" w:rsidRDefault="001022AA" w:rsidP="001022AA">
      <w:pPr>
        <w:spacing w:after="0"/>
        <w:rPr>
          <w:sz w:val="30"/>
          <w:szCs w:val="30"/>
        </w:rPr>
      </w:pPr>
    </w:p>
    <w:tbl>
      <w:tblPr>
        <w:tblW w:w="84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530"/>
        <w:gridCol w:w="1350"/>
      </w:tblGrid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Sl.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Title /Book Name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Author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/Editor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Publisher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22AA">
              <w:rPr>
                <w:b/>
                <w:sz w:val="24"/>
                <w:szCs w:val="24"/>
              </w:rPr>
              <w:t>/Year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Staff Regulations and Rules of International Natural Rubber Organizations (INRO)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Art Printing 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022AA">
              <w:rPr>
                <w:sz w:val="24"/>
                <w:szCs w:val="24"/>
              </w:rPr>
              <w:t>Kualalumpur</w:t>
            </w:r>
            <w:proofErr w:type="spellEnd"/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1997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FINAL ACT OF UNCTAD V11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United Nations/87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 xml:space="preserve">Loss of Books From The Library 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 (Qnty.2pcs)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Abdul </w:t>
            </w:r>
            <w:proofErr w:type="spellStart"/>
            <w:r w:rsidRPr="001022AA">
              <w:rPr>
                <w:sz w:val="24"/>
                <w:szCs w:val="24"/>
              </w:rPr>
              <w:t>Mannan</w:t>
            </w:r>
            <w:proofErr w:type="spellEnd"/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By Author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/2003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Marriage, Inheritance and family laws of Bangladesh Towards a Common Family Code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UNESCO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/2005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National  Agriculture Policy Bengali &amp; English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MOA GOB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1999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The Human Right to Water</w:t>
            </w:r>
          </w:p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Legal and Policy dimension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1022AA">
              <w:rPr>
                <w:sz w:val="24"/>
                <w:szCs w:val="24"/>
              </w:rPr>
              <w:t>Salman</w:t>
            </w:r>
            <w:proofErr w:type="spellEnd"/>
          </w:p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M A </w:t>
            </w:r>
            <w:proofErr w:type="spellStart"/>
            <w:r w:rsidRPr="001022AA">
              <w:rPr>
                <w:sz w:val="24"/>
                <w:szCs w:val="24"/>
              </w:rPr>
              <w:t>Salman</w:t>
            </w:r>
            <w:proofErr w:type="spellEnd"/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The World Bank/2004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 xml:space="preserve">Staff Regulations And Staff Rules 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IMO/1993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 xml:space="preserve">Documents in International Environmental Law </w:t>
            </w:r>
          </w:p>
          <w:p w:rsidR="001022AA" w:rsidRPr="001022AA" w:rsidRDefault="001022AA" w:rsidP="001022AA">
            <w:pPr>
              <w:spacing w:after="0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Philippe Sands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Cambridge2004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 xml:space="preserve">Farmers Right And Seed Production System In Post Production Of Plant Varieties And Farmers Right Act Regime </w:t>
            </w: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Dr. Kumar </w:t>
            </w:r>
          </w:p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P. </w:t>
            </w:r>
            <w:proofErr w:type="spellStart"/>
            <w:r w:rsidRPr="001022AA">
              <w:rPr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ICAR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2006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 xml:space="preserve">The Customs Act, 1969 First Schedule </w:t>
            </w:r>
          </w:p>
          <w:p w:rsidR="001022AA" w:rsidRPr="001022AA" w:rsidRDefault="001022AA" w:rsidP="001022AA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1969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 xml:space="preserve">Human Resource Development for Adjustment  at the Enterprise level </w:t>
            </w:r>
            <w:r w:rsidRPr="001022AA">
              <w:rPr>
                <w:sz w:val="24"/>
                <w:szCs w:val="24"/>
              </w:rPr>
              <w:t>(Qnty.1pc)Showcase-5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 xml:space="preserve">C.S. </w:t>
            </w:r>
            <w:proofErr w:type="spellStart"/>
            <w:r w:rsidRPr="001022AA">
              <w:rPr>
                <w:sz w:val="24"/>
                <w:szCs w:val="24"/>
              </w:rPr>
              <w:t>Venkata</w:t>
            </w:r>
            <w:proofErr w:type="spellEnd"/>
            <w:r w:rsidRPr="001022AA">
              <w:rPr>
                <w:sz w:val="24"/>
                <w:szCs w:val="24"/>
              </w:rPr>
              <w:t xml:space="preserve"> </w:t>
            </w:r>
            <w:proofErr w:type="spellStart"/>
            <w:r w:rsidRPr="001022AA">
              <w:rPr>
                <w:sz w:val="24"/>
                <w:szCs w:val="24"/>
              </w:rPr>
              <w:t>Ratnam</w:t>
            </w:r>
            <w:proofErr w:type="spellEnd"/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ILO</w:t>
            </w:r>
          </w:p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1999</w:t>
            </w:r>
          </w:p>
        </w:tc>
      </w:tr>
      <w:tr w:rsidR="001022AA" w:rsidRPr="001022AA" w:rsidTr="00735FB1">
        <w:trPr>
          <w:jc w:val="center"/>
        </w:trPr>
        <w:tc>
          <w:tcPr>
            <w:tcW w:w="90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1022AA" w:rsidRPr="001022AA" w:rsidRDefault="001022AA" w:rsidP="001022A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022AA">
              <w:rPr>
                <w:b/>
                <w:bCs/>
                <w:sz w:val="24"/>
                <w:szCs w:val="24"/>
              </w:rPr>
              <w:t>Staff Regulations and Staff Rules</w:t>
            </w:r>
          </w:p>
          <w:p w:rsidR="001022AA" w:rsidRPr="001022AA" w:rsidRDefault="001022AA" w:rsidP="001022AA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(Qnty.1pc) Showcase-5</w:t>
            </w:r>
          </w:p>
        </w:tc>
        <w:tc>
          <w:tcPr>
            <w:tcW w:w="1530" w:type="dxa"/>
          </w:tcPr>
          <w:p w:rsidR="001022AA" w:rsidRPr="001022AA" w:rsidRDefault="001022AA" w:rsidP="001022A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1022AA" w:rsidRPr="001022AA" w:rsidRDefault="001022AA" w:rsidP="001022AA">
            <w:pPr>
              <w:spacing w:after="0"/>
              <w:jc w:val="center"/>
              <w:rPr>
                <w:sz w:val="24"/>
                <w:szCs w:val="24"/>
              </w:rPr>
            </w:pPr>
            <w:r w:rsidRPr="001022AA">
              <w:rPr>
                <w:sz w:val="24"/>
                <w:szCs w:val="24"/>
              </w:rPr>
              <w:t>Intl. Sugar Org/1969</w:t>
            </w:r>
          </w:p>
        </w:tc>
      </w:tr>
    </w:tbl>
    <w:p w:rsidR="007031E3" w:rsidRDefault="007031E3" w:rsidP="001022AA">
      <w:pPr>
        <w:spacing w:after="0"/>
      </w:pPr>
    </w:p>
    <w:sectPr w:rsidR="0070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022AA"/>
    <w:rsid w:val="00060534"/>
    <w:rsid w:val="001022AA"/>
    <w:rsid w:val="007031E3"/>
    <w:rsid w:val="0073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JDPC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2015-09-08T10:21:00Z</dcterms:created>
  <dcterms:modified xsi:type="dcterms:W3CDTF">2015-09-08T10:22:00Z</dcterms:modified>
</cp:coreProperties>
</file>